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CB" w:rsidRDefault="00B15ECB" w:rsidP="00572F0F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LIBRAR</w:t>
      </w:r>
      <w:r w:rsidR="00494A64">
        <w:rPr>
          <w:b/>
        </w:rPr>
        <w:t>I</w:t>
      </w:r>
      <w:r>
        <w:rPr>
          <w:b/>
        </w:rPr>
        <w:t>ES</w:t>
      </w:r>
    </w:p>
    <w:p w:rsidR="00853FFA" w:rsidRPr="00B15ECB" w:rsidRDefault="00572F0F" w:rsidP="00572F0F">
      <w:pPr>
        <w:jc w:val="center"/>
        <w:rPr>
          <w:b/>
        </w:rPr>
      </w:pPr>
      <w:r w:rsidRPr="00B15ECB">
        <w:rPr>
          <w:b/>
        </w:rPr>
        <w:t>PROBATIONARY EMPLOYEE PERFORMANCE EVALUATION</w:t>
      </w:r>
    </w:p>
    <w:p w:rsidR="00572F0F" w:rsidRDefault="00572F0F" w:rsidP="00572F0F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56"/>
        <w:gridCol w:w="559"/>
        <w:gridCol w:w="3240"/>
        <w:gridCol w:w="720"/>
        <w:gridCol w:w="667"/>
        <w:gridCol w:w="2321"/>
      </w:tblGrid>
      <w:tr w:rsidR="00572F0F" w:rsidTr="00FC1CC4">
        <w:trPr>
          <w:trHeight w:val="576"/>
          <w:jc w:val="center"/>
        </w:trPr>
        <w:tc>
          <w:tcPr>
            <w:tcW w:w="2015" w:type="dxa"/>
            <w:gridSpan w:val="2"/>
            <w:vAlign w:val="bottom"/>
          </w:tcPr>
          <w:p w:rsidR="00572F0F" w:rsidRPr="00FC1CC4" w:rsidRDefault="00572F0F" w:rsidP="00572F0F">
            <w:pPr>
              <w:rPr>
                <w:b/>
              </w:rPr>
            </w:pPr>
            <w:r w:rsidRPr="00FC1CC4">
              <w:rPr>
                <w:b/>
              </w:rPr>
              <w:t>Employee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72F0F" w:rsidRDefault="00572F0F" w:rsidP="00572F0F"/>
        </w:tc>
        <w:tc>
          <w:tcPr>
            <w:tcW w:w="720" w:type="dxa"/>
            <w:vAlign w:val="bottom"/>
          </w:tcPr>
          <w:p w:rsidR="00572F0F" w:rsidRPr="00FC1CC4" w:rsidRDefault="00572F0F" w:rsidP="00572F0F">
            <w:pPr>
              <w:rPr>
                <w:b/>
              </w:rPr>
            </w:pPr>
            <w:r w:rsidRPr="00FC1CC4">
              <w:rPr>
                <w:b/>
              </w:rPr>
              <w:t>Title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bottom"/>
          </w:tcPr>
          <w:p w:rsidR="00572F0F" w:rsidRDefault="00572F0F" w:rsidP="00572F0F"/>
        </w:tc>
      </w:tr>
      <w:tr w:rsidR="00572F0F" w:rsidTr="00FC1CC4">
        <w:trPr>
          <w:trHeight w:val="576"/>
          <w:jc w:val="center"/>
        </w:trPr>
        <w:tc>
          <w:tcPr>
            <w:tcW w:w="1456" w:type="dxa"/>
            <w:vAlign w:val="bottom"/>
          </w:tcPr>
          <w:p w:rsidR="00572F0F" w:rsidRPr="00FC1CC4" w:rsidRDefault="00572F0F" w:rsidP="00572F0F">
            <w:pPr>
              <w:rPr>
                <w:b/>
              </w:rPr>
            </w:pPr>
            <w:r w:rsidRPr="00FC1CC4">
              <w:rPr>
                <w:b/>
              </w:rPr>
              <w:t>Department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vAlign w:val="bottom"/>
          </w:tcPr>
          <w:p w:rsidR="00572F0F" w:rsidRDefault="00572F0F" w:rsidP="00381164"/>
        </w:tc>
        <w:tc>
          <w:tcPr>
            <w:tcW w:w="1387" w:type="dxa"/>
            <w:gridSpan w:val="2"/>
            <w:vAlign w:val="bottom"/>
          </w:tcPr>
          <w:p w:rsidR="00572F0F" w:rsidRPr="00FC1CC4" w:rsidRDefault="00572F0F" w:rsidP="00572F0F">
            <w:pPr>
              <w:rPr>
                <w:b/>
              </w:rPr>
            </w:pPr>
            <w:r w:rsidRPr="00FC1CC4">
              <w:rPr>
                <w:b/>
              </w:rPr>
              <w:t>Start Date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572F0F" w:rsidRDefault="00572F0F" w:rsidP="00572F0F"/>
        </w:tc>
      </w:tr>
    </w:tbl>
    <w:p w:rsidR="0093459A" w:rsidRDefault="0093459A" w:rsidP="00572F0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38"/>
        <w:gridCol w:w="3192"/>
        <w:gridCol w:w="2410"/>
        <w:gridCol w:w="747"/>
      </w:tblGrid>
      <w:tr w:rsidR="00BA2819" w:rsidTr="00FC1CC4">
        <w:trPr>
          <w:jc w:val="center"/>
        </w:trPr>
        <w:tc>
          <w:tcPr>
            <w:tcW w:w="8487" w:type="dxa"/>
            <w:gridSpan w:val="4"/>
          </w:tcPr>
          <w:p w:rsidR="00BA2819" w:rsidRDefault="00BA2819" w:rsidP="00572F0F">
            <w:r w:rsidRPr="00FC1CC4">
              <w:rPr>
                <w:b/>
                <w:i/>
              </w:rPr>
              <w:t>Instructions to Evaluator</w:t>
            </w:r>
            <w:r>
              <w:t xml:space="preserve">: </w:t>
            </w:r>
            <w:r w:rsidR="00605C87">
              <w:t>Employees should be evaluated three times—at two months, six months, and one year. Indicate the evaluation of the employee’s job performance by writing a number between 1 and 3 on the blank line to the right of each attribute, in the appropriate column. Use the following scale:</w:t>
            </w:r>
          </w:p>
        </w:tc>
      </w:tr>
      <w:tr w:rsidR="00E92D8E" w:rsidTr="00FC1CC4">
        <w:tblPrEx>
          <w:jc w:val="left"/>
        </w:tblPrEx>
        <w:trPr>
          <w:gridAfter w:val="1"/>
          <w:wAfter w:w="207" w:type="dxa"/>
        </w:trPr>
        <w:tc>
          <w:tcPr>
            <w:tcW w:w="2138" w:type="dxa"/>
          </w:tcPr>
          <w:p w:rsidR="00E92D8E" w:rsidRDefault="00E92D8E" w:rsidP="00572F0F">
            <w:r>
              <w:t>1 = Unacceptable</w:t>
            </w:r>
          </w:p>
        </w:tc>
        <w:tc>
          <w:tcPr>
            <w:tcW w:w="3192" w:type="dxa"/>
          </w:tcPr>
          <w:p w:rsidR="00E92D8E" w:rsidRDefault="00E92D8E" w:rsidP="00572F0F">
            <w:r>
              <w:t>2 = Needs Improvements</w:t>
            </w:r>
          </w:p>
        </w:tc>
        <w:tc>
          <w:tcPr>
            <w:tcW w:w="2410" w:type="dxa"/>
          </w:tcPr>
          <w:p w:rsidR="00E92D8E" w:rsidRDefault="00E92D8E" w:rsidP="00572F0F">
            <w:r>
              <w:t>3 = Satisfactory</w:t>
            </w:r>
          </w:p>
        </w:tc>
      </w:tr>
    </w:tbl>
    <w:p w:rsidR="00E92D8E" w:rsidRDefault="00E92D8E" w:rsidP="00572F0F"/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1250"/>
        <w:gridCol w:w="1250"/>
        <w:gridCol w:w="1008"/>
      </w:tblGrid>
      <w:tr w:rsidR="00995F25" w:rsidTr="00FC1CC4">
        <w:trPr>
          <w:jc w:val="center"/>
        </w:trPr>
        <w:tc>
          <w:tcPr>
            <w:tcW w:w="5688" w:type="dxa"/>
            <w:gridSpan w:val="2"/>
            <w:tcBorders>
              <w:bottom w:val="nil"/>
            </w:tcBorders>
          </w:tcPr>
          <w:p w:rsidR="00995F25" w:rsidRDefault="00995F25" w:rsidP="00572F0F"/>
        </w:tc>
        <w:tc>
          <w:tcPr>
            <w:tcW w:w="1250" w:type="dxa"/>
          </w:tcPr>
          <w:p w:rsidR="00995F25" w:rsidRPr="00FC1CC4" w:rsidRDefault="00BF563B" w:rsidP="00FC1CC4">
            <w:pPr>
              <w:jc w:val="center"/>
              <w:rPr>
                <w:b/>
              </w:rPr>
            </w:pPr>
            <w:r w:rsidRPr="00FC1CC4">
              <w:rPr>
                <w:b/>
              </w:rPr>
              <w:t>2 Months</w:t>
            </w:r>
          </w:p>
        </w:tc>
        <w:tc>
          <w:tcPr>
            <w:tcW w:w="1250" w:type="dxa"/>
          </w:tcPr>
          <w:p w:rsidR="00995F25" w:rsidRPr="00FC1CC4" w:rsidRDefault="005348DD" w:rsidP="00FC1C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563B" w:rsidRPr="00FC1CC4">
              <w:rPr>
                <w:b/>
              </w:rPr>
              <w:t xml:space="preserve"> Months</w:t>
            </w:r>
          </w:p>
        </w:tc>
        <w:tc>
          <w:tcPr>
            <w:tcW w:w="1008" w:type="dxa"/>
          </w:tcPr>
          <w:p w:rsidR="00995F25" w:rsidRPr="00FC1CC4" w:rsidRDefault="00BF563B" w:rsidP="00FC1CC4">
            <w:pPr>
              <w:jc w:val="center"/>
              <w:rPr>
                <w:b/>
              </w:rPr>
            </w:pPr>
            <w:r w:rsidRPr="00FC1CC4">
              <w:rPr>
                <w:b/>
              </w:rPr>
              <w:t>Final</w:t>
            </w:r>
          </w:p>
        </w:tc>
      </w:tr>
      <w:tr w:rsidR="00E92D8E" w:rsidTr="00FC1CC4">
        <w:trPr>
          <w:jc w:val="center"/>
        </w:trPr>
        <w:tc>
          <w:tcPr>
            <w:tcW w:w="4788" w:type="dxa"/>
            <w:tcBorders>
              <w:top w:val="nil"/>
              <w:right w:val="nil"/>
            </w:tcBorders>
          </w:tcPr>
          <w:p w:rsidR="00E92D8E" w:rsidRDefault="00E92D8E" w:rsidP="00FC1CC4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D9D9D9"/>
          </w:tcPr>
          <w:p w:rsidR="00E92D8E" w:rsidRPr="00FC1CC4" w:rsidRDefault="00E92D8E" w:rsidP="00FC1CC4">
            <w:pPr>
              <w:jc w:val="right"/>
              <w:rPr>
                <w:b/>
              </w:rPr>
            </w:pPr>
            <w:r w:rsidRPr="00FC1CC4">
              <w:rPr>
                <w:b/>
              </w:rPr>
              <w:t>DATE</w:t>
            </w:r>
          </w:p>
        </w:tc>
        <w:tc>
          <w:tcPr>
            <w:tcW w:w="1250" w:type="dxa"/>
            <w:shd w:val="clear" w:color="auto" w:fill="D9D9D9"/>
          </w:tcPr>
          <w:p w:rsidR="00E92D8E" w:rsidRPr="00FC1CC4" w:rsidRDefault="00E92D8E" w:rsidP="00FC1CC4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D9D9D9"/>
          </w:tcPr>
          <w:p w:rsidR="00E92D8E" w:rsidRPr="00FC1CC4" w:rsidRDefault="00E92D8E" w:rsidP="00FC1CC4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D9D9D9"/>
          </w:tcPr>
          <w:p w:rsidR="00E92D8E" w:rsidRPr="00FC1CC4" w:rsidRDefault="00E92D8E" w:rsidP="00FC1CC4">
            <w:pPr>
              <w:jc w:val="center"/>
              <w:rPr>
                <w:b/>
              </w:rPr>
            </w:pPr>
          </w:p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995F25" w:rsidP="00572F0F">
            <w:pPr>
              <w:rPr>
                <w:b/>
              </w:rPr>
            </w:pPr>
            <w:r w:rsidRPr="00FC1CC4">
              <w:rPr>
                <w:b/>
              </w:rPr>
              <w:t>QUANTITY OF WORK</w:t>
            </w:r>
          </w:p>
          <w:p w:rsidR="00995F25" w:rsidRPr="00FC1CC4" w:rsidRDefault="00995F25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The extent to which the employee accomplishes assigned work of a specified quality within a specified time period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995F25" w:rsidP="00572F0F">
            <w:pPr>
              <w:rPr>
                <w:b/>
              </w:rPr>
            </w:pPr>
            <w:r w:rsidRPr="00FC1CC4">
              <w:rPr>
                <w:b/>
              </w:rPr>
              <w:t>QUALITY OF WORK</w:t>
            </w:r>
          </w:p>
          <w:p w:rsidR="00995F25" w:rsidRPr="00FC1CC4" w:rsidRDefault="00995F25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The extent to which the employee’s work is well executed, thorough, effective, accurate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995F25" w:rsidP="00572F0F">
            <w:pPr>
              <w:rPr>
                <w:b/>
              </w:rPr>
            </w:pPr>
            <w:r w:rsidRPr="00FC1CC4">
              <w:rPr>
                <w:b/>
              </w:rPr>
              <w:t>KNOWLEDGE OF JOB</w:t>
            </w:r>
          </w:p>
          <w:p w:rsidR="00995F25" w:rsidRPr="00FC1CC4" w:rsidRDefault="00995F25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The extent to which the employee knows and demonstrates how and why to do all phases of assigned work, given the employee’s length of time in his/her current position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995F25" w:rsidP="00572F0F">
            <w:pPr>
              <w:rPr>
                <w:b/>
              </w:rPr>
            </w:pPr>
            <w:r w:rsidRPr="00FC1CC4">
              <w:rPr>
                <w:b/>
              </w:rPr>
              <w:t>RELATIONS WITH SUPERVISOR</w:t>
            </w:r>
          </w:p>
          <w:p w:rsidR="00995F25" w:rsidRPr="00FC1CC4" w:rsidRDefault="00995F25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The manner in which the employee responds to supervisory directions and comments. The extent to which the employee seeks counsel from supervisor on ways to improves performance and follows same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995F25" w:rsidP="00572F0F">
            <w:pPr>
              <w:rPr>
                <w:b/>
              </w:rPr>
            </w:pPr>
            <w:r w:rsidRPr="00FC1CC4">
              <w:rPr>
                <w:b/>
              </w:rPr>
              <w:t>COOPERATION WITH OTHERS</w:t>
            </w:r>
          </w:p>
          <w:p w:rsidR="00995F25" w:rsidRPr="00FC1CC4" w:rsidRDefault="00995F25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The extent to which the employee gets along with other individuals. Consider the employee’s tact, courtesy, and effectiveness in dealing with co-workers, subordinates</w:t>
            </w:r>
            <w:r w:rsidR="00211CE2" w:rsidRPr="00FC1CC4">
              <w:rPr>
                <w:sz w:val="20"/>
                <w:szCs w:val="20"/>
              </w:rPr>
              <w:t>,</w:t>
            </w:r>
            <w:r w:rsidRPr="00FC1CC4">
              <w:rPr>
                <w:sz w:val="20"/>
                <w:szCs w:val="20"/>
              </w:rPr>
              <w:t xml:space="preserve"> supervisors, and customers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995F25" w:rsidP="00572F0F">
            <w:pPr>
              <w:rPr>
                <w:b/>
              </w:rPr>
            </w:pPr>
            <w:r w:rsidRPr="00FC1CC4">
              <w:rPr>
                <w:b/>
              </w:rPr>
              <w:t>ATTENDANCE AND RELIABILITY</w:t>
            </w:r>
          </w:p>
          <w:p w:rsidR="00995F25" w:rsidRPr="00FC1CC4" w:rsidRDefault="00995F25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 xml:space="preserve">The extent to which employee arrives on time and demonstrates </w:t>
            </w:r>
            <w:r w:rsidR="00BF563B" w:rsidRPr="00FC1CC4">
              <w:rPr>
                <w:sz w:val="20"/>
                <w:szCs w:val="20"/>
              </w:rPr>
              <w:t xml:space="preserve">consistent attendance; the extent to which the employee contacts supervisor on a timely basis when employee will be late or absent 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BF563B" w:rsidP="00572F0F">
            <w:pPr>
              <w:rPr>
                <w:b/>
              </w:rPr>
            </w:pPr>
            <w:r w:rsidRPr="00FC1CC4">
              <w:rPr>
                <w:b/>
              </w:rPr>
              <w:t xml:space="preserve">INITIATIVE AND CREATIVITY </w:t>
            </w:r>
          </w:p>
          <w:p w:rsidR="00BF563B" w:rsidRPr="00FC1CC4" w:rsidRDefault="00BF563B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 xml:space="preserve">The extent to which the employee is self- directed, resourceful and creative in meeting job objectives; consider how well the employee follows through on assignments and modifies or develops new ideas, methods, or </w:t>
            </w:r>
            <w:r w:rsidR="0020293A" w:rsidRPr="00FC1CC4">
              <w:rPr>
                <w:sz w:val="20"/>
                <w:szCs w:val="20"/>
              </w:rPr>
              <w:t>procedures</w:t>
            </w:r>
            <w:r w:rsidRPr="00FC1CC4">
              <w:rPr>
                <w:sz w:val="20"/>
                <w:szCs w:val="20"/>
              </w:rPr>
              <w:t xml:space="preserve"> to effectively meet changing circumstances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  <w:tr w:rsidR="00995F25" w:rsidTr="00FC1CC4">
        <w:trPr>
          <w:trHeight w:val="720"/>
          <w:jc w:val="center"/>
        </w:trPr>
        <w:tc>
          <w:tcPr>
            <w:tcW w:w="5688" w:type="dxa"/>
            <w:gridSpan w:val="2"/>
            <w:vAlign w:val="bottom"/>
          </w:tcPr>
          <w:p w:rsidR="00995F25" w:rsidRPr="00FC1CC4" w:rsidRDefault="00BF563B" w:rsidP="00572F0F">
            <w:pPr>
              <w:rPr>
                <w:b/>
              </w:rPr>
            </w:pPr>
            <w:r w:rsidRPr="00FC1CC4">
              <w:rPr>
                <w:b/>
              </w:rPr>
              <w:t>CAPACITY TO DEVELOP</w:t>
            </w:r>
          </w:p>
          <w:p w:rsidR="00BF563B" w:rsidRPr="00FC1CC4" w:rsidRDefault="00BF563B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The extent to which the employee demonstrates the ability and willingness to accept new/more complex duties/responsibilities</w:t>
            </w:r>
          </w:p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250" w:type="dxa"/>
            <w:vAlign w:val="bottom"/>
          </w:tcPr>
          <w:p w:rsidR="00995F25" w:rsidRDefault="00995F25" w:rsidP="00572F0F"/>
        </w:tc>
        <w:tc>
          <w:tcPr>
            <w:tcW w:w="1008" w:type="dxa"/>
            <w:vAlign w:val="bottom"/>
          </w:tcPr>
          <w:p w:rsidR="00995F25" w:rsidRDefault="00995F25" w:rsidP="00572F0F"/>
        </w:tc>
      </w:tr>
    </w:tbl>
    <w:p w:rsidR="0093459A" w:rsidRDefault="0093459A" w:rsidP="00572F0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6"/>
        <w:gridCol w:w="3394"/>
        <w:gridCol w:w="236"/>
        <w:gridCol w:w="171"/>
        <w:gridCol w:w="3537"/>
      </w:tblGrid>
      <w:tr w:rsidR="00BA2819" w:rsidTr="00FC1CC4">
        <w:trPr>
          <w:trHeight w:val="720"/>
          <w:jc w:val="center"/>
        </w:trPr>
        <w:tc>
          <w:tcPr>
            <w:tcW w:w="1896" w:type="dxa"/>
            <w:vAlign w:val="bottom"/>
          </w:tcPr>
          <w:p w:rsidR="00BA2819" w:rsidRPr="00FC1CC4" w:rsidRDefault="00BA2819" w:rsidP="00572F0F">
            <w:pPr>
              <w:rPr>
                <w:b/>
              </w:rPr>
            </w:pPr>
            <w:r w:rsidRPr="00FC1CC4">
              <w:rPr>
                <w:b/>
              </w:rPr>
              <w:t>TWO MONTH EVALUATION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:rsidR="00BA2819" w:rsidRDefault="00BA2819" w:rsidP="00572F0F"/>
        </w:tc>
        <w:tc>
          <w:tcPr>
            <w:tcW w:w="236" w:type="dxa"/>
          </w:tcPr>
          <w:p w:rsidR="00BA2819" w:rsidRDefault="00BA2819" w:rsidP="00572F0F"/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BA2819" w:rsidRDefault="00BA2819" w:rsidP="00572F0F"/>
        </w:tc>
      </w:tr>
      <w:tr w:rsidR="003D5266" w:rsidTr="00FC1CC4">
        <w:trPr>
          <w:trHeight w:val="288"/>
          <w:jc w:val="center"/>
        </w:trPr>
        <w:tc>
          <w:tcPr>
            <w:tcW w:w="1896" w:type="dxa"/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572F0F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(Evaluator Signature and Date)</w:t>
            </w:r>
          </w:p>
        </w:tc>
        <w:tc>
          <w:tcPr>
            <w:tcW w:w="236" w:type="dxa"/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(Employee Signature and Date)</w:t>
            </w:r>
          </w:p>
        </w:tc>
      </w:tr>
      <w:tr w:rsidR="00BA2819" w:rsidTr="00FC1CC4">
        <w:trPr>
          <w:trHeight w:val="720"/>
          <w:jc w:val="center"/>
        </w:trPr>
        <w:tc>
          <w:tcPr>
            <w:tcW w:w="1896" w:type="dxa"/>
            <w:vAlign w:val="bottom"/>
          </w:tcPr>
          <w:p w:rsidR="00BA2819" w:rsidRPr="00FC1CC4" w:rsidRDefault="005348DD" w:rsidP="005348DD">
            <w:pPr>
              <w:rPr>
                <w:b/>
              </w:rPr>
            </w:pPr>
            <w:r>
              <w:rPr>
                <w:b/>
              </w:rPr>
              <w:t>SIX</w:t>
            </w:r>
            <w:r w:rsidR="00BA2819" w:rsidRPr="00FC1CC4">
              <w:rPr>
                <w:b/>
              </w:rPr>
              <w:t xml:space="preserve"> MONTH EVALUATION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:rsidR="00BA2819" w:rsidRDefault="00BA2819" w:rsidP="00572F0F"/>
        </w:tc>
        <w:tc>
          <w:tcPr>
            <w:tcW w:w="236" w:type="dxa"/>
          </w:tcPr>
          <w:p w:rsidR="00BA2819" w:rsidRDefault="00BA2819" w:rsidP="00572F0F"/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BA2819" w:rsidRDefault="00BA2819" w:rsidP="00572F0F"/>
        </w:tc>
      </w:tr>
      <w:tr w:rsidR="003D5266" w:rsidTr="00FC1CC4">
        <w:trPr>
          <w:trHeight w:val="288"/>
          <w:jc w:val="center"/>
        </w:trPr>
        <w:tc>
          <w:tcPr>
            <w:tcW w:w="1896" w:type="dxa"/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(Evaluator Signature and Date)</w:t>
            </w:r>
          </w:p>
        </w:tc>
        <w:tc>
          <w:tcPr>
            <w:tcW w:w="236" w:type="dxa"/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(Employee Signature and Date)</w:t>
            </w:r>
          </w:p>
        </w:tc>
      </w:tr>
      <w:tr w:rsidR="00BA2819" w:rsidTr="00FC1CC4">
        <w:trPr>
          <w:trHeight w:val="720"/>
          <w:jc w:val="center"/>
        </w:trPr>
        <w:tc>
          <w:tcPr>
            <w:tcW w:w="1896" w:type="dxa"/>
            <w:vAlign w:val="bottom"/>
          </w:tcPr>
          <w:p w:rsidR="00BA2819" w:rsidRPr="00FC1CC4" w:rsidRDefault="00BA2819" w:rsidP="00572F0F">
            <w:pPr>
              <w:rPr>
                <w:b/>
              </w:rPr>
            </w:pPr>
            <w:r w:rsidRPr="00FC1CC4">
              <w:rPr>
                <w:b/>
              </w:rPr>
              <w:t xml:space="preserve">FINAL </w:t>
            </w:r>
          </w:p>
          <w:p w:rsidR="00BA2819" w:rsidRPr="00FC1CC4" w:rsidRDefault="00BA2819" w:rsidP="00572F0F">
            <w:pPr>
              <w:rPr>
                <w:b/>
              </w:rPr>
            </w:pPr>
            <w:r w:rsidRPr="00FC1CC4">
              <w:rPr>
                <w:b/>
              </w:rPr>
              <w:t>EVALUATION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:rsidR="00BA2819" w:rsidRDefault="00BA2819" w:rsidP="00572F0F"/>
        </w:tc>
        <w:tc>
          <w:tcPr>
            <w:tcW w:w="236" w:type="dxa"/>
          </w:tcPr>
          <w:p w:rsidR="00BA2819" w:rsidRDefault="00BA2819" w:rsidP="00572F0F"/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BA2819" w:rsidRDefault="00BA2819" w:rsidP="00572F0F"/>
        </w:tc>
      </w:tr>
      <w:tr w:rsidR="003D5266" w:rsidTr="00FC1CC4">
        <w:trPr>
          <w:trHeight w:val="297"/>
          <w:jc w:val="center"/>
        </w:trPr>
        <w:tc>
          <w:tcPr>
            <w:tcW w:w="1896" w:type="dxa"/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(Evaluator Signature and Date)</w:t>
            </w:r>
          </w:p>
        </w:tc>
        <w:tc>
          <w:tcPr>
            <w:tcW w:w="236" w:type="dxa"/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(Employee Signature and Date)</w:t>
            </w:r>
          </w:p>
        </w:tc>
      </w:tr>
      <w:tr w:rsidR="003D5266" w:rsidTr="00FC1CC4">
        <w:trPr>
          <w:trHeight w:val="297"/>
          <w:jc w:val="center"/>
        </w:trPr>
        <w:tc>
          <w:tcPr>
            <w:tcW w:w="1896" w:type="dxa"/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D5266" w:rsidRDefault="003D5266" w:rsidP="00572F0F"/>
        </w:tc>
        <w:tc>
          <w:tcPr>
            <w:tcW w:w="3708" w:type="dxa"/>
            <w:gridSpan w:val="2"/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297"/>
          <w:jc w:val="center"/>
        </w:trPr>
        <w:tc>
          <w:tcPr>
            <w:tcW w:w="9234" w:type="dxa"/>
            <w:gridSpan w:val="5"/>
            <w:tcMar>
              <w:left w:w="0" w:type="dxa"/>
              <w:right w:w="0" w:type="dxa"/>
            </w:tcMar>
            <w:vAlign w:val="bottom"/>
          </w:tcPr>
          <w:p w:rsidR="003D5266" w:rsidRPr="00FC1CC4" w:rsidRDefault="003D5266" w:rsidP="0020293A">
            <w:pPr>
              <w:rPr>
                <w:sz w:val="22"/>
                <w:szCs w:val="22"/>
              </w:rPr>
            </w:pPr>
            <w:r w:rsidRPr="00FC1CC4">
              <w:rPr>
                <w:sz w:val="22"/>
                <w:szCs w:val="22"/>
              </w:rPr>
              <w:t>Employee Comments (please include date; attach additional paper if necessary):</w:t>
            </w: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5266" w:rsidRPr="00FC1CC4" w:rsidRDefault="003D5266" w:rsidP="0020293A">
            <w:pPr>
              <w:rPr>
                <w:sz w:val="22"/>
                <w:szCs w:val="22"/>
              </w:rPr>
            </w:pPr>
            <w:r w:rsidRPr="00FC1CC4">
              <w:rPr>
                <w:sz w:val="22"/>
                <w:szCs w:val="22"/>
              </w:rPr>
              <w:t>Evaluator Comments (please include date; attach additional paper if necessary):</w:t>
            </w:r>
          </w:p>
        </w:tc>
      </w:tr>
      <w:tr w:rsidR="003D5266" w:rsidTr="00FC1CC4">
        <w:trPr>
          <w:trHeight w:val="576"/>
          <w:jc w:val="center"/>
        </w:trPr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D5266" w:rsidRDefault="003D5266" w:rsidP="00572F0F"/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288"/>
          <w:jc w:val="center"/>
        </w:trPr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572F0F">
            <w:pPr>
              <w:rPr>
                <w:b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D5266" w:rsidRDefault="003D5266" w:rsidP="00572F0F"/>
        </w:tc>
        <w:tc>
          <w:tcPr>
            <w:tcW w:w="3708" w:type="dxa"/>
            <w:gridSpan w:val="2"/>
            <w:tcBorders>
              <w:top w:val="single" w:sz="4" w:space="0" w:color="auto"/>
            </w:tcBorders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tcMar>
              <w:left w:w="0" w:type="dxa"/>
              <w:right w:w="0" w:type="dxa"/>
            </w:tcMar>
            <w:vAlign w:val="bottom"/>
          </w:tcPr>
          <w:p w:rsidR="003D5266" w:rsidRPr="00FC1CC4" w:rsidRDefault="003D5266" w:rsidP="0020293A">
            <w:pPr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 xml:space="preserve">TO BE COMPLETED </w:t>
            </w:r>
            <w:r w:rsidRPr="00FC1CC4">
              <w:rPr>
                <w:sz w:val="20"/>
                <w:szCs w:val="20"/>
                <w:u w:val="single"/>
              </w:rPr>
              <w:t>ONLY</w:t>
            </w:r>
            <w:r w:rsidRPr="00FC1CC4">
              <w:rPr>
                <w:sz w:val="20"/>
                <w:szCs w:val="20"/>
              </w:rPr>
              <w:t xml:space="preserve"> AT LAST EVALUATION BEFORE END OF PROBATIONARY PERIOD:</w:t>
            </w: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vAlign w:val="bottom"/>
          </w:tcPr>
          <w:p w:rsidR="003D5266" w:rsidRPr="003D5266" w:rsidRDefault="003D5266" w:rsidP="0020293A">
            <w:r w:rsidRPr="00FC1CC4">
              <w:rPr>
                <w:sz w:val="30"/>
                <w:szCs w:val="30"/>
              </w:rPr>
              <w:sym w:font="Wingdings" w:char="F0A8"/>
            </w:r>
            <w:r w:rsidRPr="00FC1CC4">
              <w:rPr>
                <w:sz w:val="30"/>
                <w:szCs w:val="30"/>
              </w:rPr>
              <w:t xml:space="preserve"> </w:t>
            </w:r>
            <w:r>
              <w:t>I recommend this probationary employee become permanent and continuous</w:t>
            </w:r>
          </w:p>
        </w:tc>
      </w:tr>
      <w:tr w:rsidR="003D5266" w:rsidTr="00FC1CC4">
        <w:trPr>
          <w:trHeight w:val="144"/>
          <w:jc w:val="center"/>
        </w:trPr>
        <w:tc>
          <w:tcPr>
            <w:tcW w:w="9234" w:type="dxa"/>
            <w:gridSpan w:val="5"/>
            <w:vAlign w:val="bottom"/>
          </w:tcPr>
          <w:p w:rsidR="003D5266" w:rsidRPr="00FC1CC4" w:rsidRDefault="003D5266" w:rsidP="0020293A">
            <w:pPr>
              <w:rPr>
                <w:sz w:val="16"/>
                <w:szCs w:val="16"/>
              </w:rPr>
            </w:pPr>
          </w:p>
        </w:tc>
      </w:tr>
      <w:tr w:rsidR="003D5266" w:rsidTr="00FC1CC4">
        <w:trPr>
          <w:trHeight w:val="576"/>
          <w:jc w:val="center"/>
        </w:trPr>
        <w:tc>
          <w:tcPr>
            <w:tcW w:w="9234" w:type="dxa"/>
            <w:gridSpan w:val="5"/>
            <w:vAlign w:val="bottom"/>
          </w:tcPr>
          <w:p w:rsidR="003D5266" w:rsidRPr="003D5266" w:rsidRDefault="003D5266" w:rsidP="00FC1CC4">
            <w:pPr>
              <w:ind w:left="360" w:hanging="360"/>
            </w:pPr>
            <w:r w:rsidRPr="00FC1CC4">
              <w:rPr>
                <w:sz w:val="30"/>
                <w:szCs w:val="30"/>
              </w:rPr>
              <w:sym w:font="Wingdings" w:char="F0A8"/>
            </w:r>
            <w:r w:rsidRPr="00FC1CC4">
              <w:rPr>
                <w:sz w:val="30"/>
                <w:szCs w:val="30"/>
              </w:rPr>
              <w:t xml:space="preserve"> </w:t>
            </w:r>
            <w:r>
              <w:t>I recommend this probationary employee be dismissed before the end of the probationary period</w:t>
            </w:r>
            <w:r w:rsidR="00063AA0">
              <w:t>.</w:t>
            </w:r>
          </w:p>
        </w:tc>
      </w:tr>
      <w:tr w:rsidR="0020293A" w:rsidTr="00FC1CC4">
        <w:trPr>
          <w:trHeight w:val="576"/>
          <w:jc w:val="center"/>
        </w:trPr>
        <w:tc>
          <w:tcPr>
            <w:tcW w:w="9234" w:type="dxa"/>
            <w:gridSpan w:val="5"/>
            <w:tcBorders>
              <w:bottom w:val="single" w:sz="4" w:space="0" w:color="auto"/>
            </w:tcBorders>
            <w:vAlign w:val="bottom"/>
          </w:tcPr>
          <w:p w:rsidR="0020293A" w:rsidRPr="00FC1CC4" w:rsidRDefault="0020293A" w:rsidP="00FC1CC4">
            <w:pPr>
              <w:ind w:left="360" w:hanging="360"/>
              <w:rPr>
                <w:sz w:val="30"/>
                <w:szCs w:val="30"/>
              </w:rPr>
            </w:pPr>
          </w:p>
        </w:tc>
      </w:tr>
      <w:tr w:rsidR="0020293A" w:rsidTr="00FC1CC4">
        <w:trPr>
          <w:trHeight w:val="288"/>
          <w:jc w:val="center"/>
        </w:trPr>
        <w:tc>
          <w:tcPr>
            <w:tcW w:w="5697" w:type="dxa"/>
            <w:gridSpan w:val="4"/>
            <w:tcBorders>
              <w:top w:val="single" w:sz="4" w:space="0" w:color="auto"/>
            </w:tcBorders>
            <w:vAlign w:val="bottom"/>
          </w:tcPr>
          <w:p w:rsidR="0020293A" w:rsidRPr="00FC1CC4" w:rsidRDefault="0020293A" w:rsidP="00FC1CC4">
            <w:pPr>
              <w:ind w:left="360" w:hanging="360"/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Evaluator Signature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bottom"/>
          </w:tcPr>
          <w:p w:rsidR="0020293A" w:rsidRPr="00FC1CC4" w:rsidRDefault="0020293A" w:rsidP="00FC1CC4">
            <w:pPr>
              <w:ind w:left="360" w:hanging="360"/>
              <w:rPr>
                <w:sz w:val="20"/>
                <w:szCs w:val="20"/>
              </w:rPr>
            </w:pPr>
            <w:r w:rsidRPr="00FC1CC4">
              <w:rPr>
                <w:sz w:val="20"/>
                <w:szCs w:val="20"/>
              </w:rPr>
              <w:t>Date</w:t>
            </w:r>
          </w:p>
        </w:tc>
      </w:tr>
    </w:tbl>
    <w:p w:rsidR="003D5266" w:rsidRDefault="003D5266" w:rsidP="00F023AC"/>
    <w:sectPr w:rsidR="003D5266" w:rsidSect="00F023AC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D"/>
    <w:rsid w:val="00062BEE"/>
    <w:rsid w:val="00063AA0"/>
    <w:rsid w:val="000A2057"/>
    <w:rsid w:val="000C0FA5"/>
    <w:rsid w:val="000D66DD"/>
    <w:rsid w:val="000E04AC"/>
    <w:rsid w:val="000F4729"/>
    <w:rsid w:val="001918E8"/>
    <w:rsid w:val="0020293A"/>
    <w:rsid w:val="00211CE2"/>
    <w:rsid w:val="00363B6C"/>
    <w:rsid w:val="00381164"/>
    <w:rsid w:val="003D5266"/>
    <w:rsid w:val="004230D2"/>
    <w:rsid w:val="00453141"/>
    <w:rsid w:val="00493DCE"/>
    <w:rsid w:val="00494A64"/>
    <w:rsid w:val="005348DD"/>
    <w:rsid w:val="00572F0F"/>
    <w:rsid w:val="00605C87"/>
    <w:rsid w:val="007C5491"/>
    <w:rsid w:val="007E2AE8"/>
    <w:rsid w:val="00853FFA"/>
    <w:rsid w:val="009116CE"/>
    <w:rsid w:val="0093459A"/>
    <w:rsid w:val="00995F25"/>
    <w:rsid w:val="00AF4DA7"/>
    <w:rsid w:val="00B15ECB"/>
    <w:rsid w:val="00B21A18"/>
    <w:rsid w:val="00B77660"/>
    <w:rsid w:val="00BA2819"/>
    <w:rsid w:val="00BF563B"/>
    <w:rsid w:val="00D60755"/>
    <w:rsid w:val="00E03A9B"/>
    <w:rsid w:val="00E179AF"/>
    <w:rsid w:val="00E56056"/>
    <w:rsid w:val="00E910BE"/>
    <w:rsid w:val="00E92D8E"/>
    <w:rsid w:val="00F023AC"/>
    <w:rsid w:val="00F14C63"/>
    <w:rsid w:val="00F15548"/>
    <w:rsid w:val="00F40428"/>
    <w:rsid w:val="00FB6988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9B419-BC90-417D-87BA-106826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9B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0FA5"/>
    <w:rPr>
      <w:color w:val="0000FF"/>
      <w:u w:val="single"/>
    </w:rPr>
  </w:style>
  <w:style w:type="character" w:styleId="FollowedHyperlink">
    <w:name w:val="FollowedHyperlink"/>
    <w:basedOn w:val="DefaultParagraphFont"/>
    <w:rsid w:val="000C0F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EMPLOYEE PERFORMANCE EVALUATION</vt:lpstr>
    </vt:vector>
  </TitlesOfParts>
  <Company>The Pennsylvania State University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EMPLOYEE PERFORMANCE EVALUATION</dc:title>
  <dc:subject/>
  <dc:creator>University Libraries</dc:creator>
  <cp:keywords/>
  <dc:description/>
  <cp:lastModifiedBy>EMMA MARJORIE DAVIDSON</cp:lastModifiedBy>
  <cp:revision>2</cp:revision>
  <cp:lastPrinted>2009-06-16T16:18:00Z</cp:lastPrinted>
  <dcterms:created xsi:type="dcterms:W3CDTF">2018-12-04T21:29:00Z</dcterms:created>
  <dcterms:modified xsi:type="dcterms:W3CDTF">2018-12-04T21:29:00Z</dcterms:modified>
</cp:coreProperties>
</file>